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1609"/>
        <w:gridCol w:w="3961"/>
      </w:tblGrid>
      <w:tr w:rsidR="002217EF" w:rsidRPr="004A01DD" w:rsidTr="00996AAA">
        <w:tc>
          <w:tcPr>
            <w:tcW w:w="4041" w:type="dxa"/>
            <w:vAlign w:val="center"/>
          </w:tcPr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>ХАЛЬМГ ТАНГЧИН</w:t>
            </w:r>
          </w:p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>БАРУН СЕЛӘНӘ</w:t>
            </w:r>
          </w:p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>МУНИЦИПАЛЬН Б</w:t>
            </w:r>
            <w:proofErr w:type="gramStart"/>
            <w:r w:rsidRPr="004A01DD">
              <w:rPr>
                <w:b/>
                <w:sz w:val="20"/>
                <w:szCs w:val="20"/>
                <w:lang w:val="en-US"/>
              </w:rPr>
              <w:t>Y</w:t>
            </w:r>
            <w:proofErr w:type="gramEnd"/>
            <w:r w:rsidRPr="004A01DD">
              <w:rPr>
                <w:b/>
                <w:sz w:val="20"/>
                <w:szCs w:val="20"/>
              </w:rPr>
              <w:t xml:space="preserve">РДӘЦИН </w:t>
            </w:r>
          </w:p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>АДМИНИСТРАЦИН ТОГТАВР</w:t>
            </w:r>
          </w:p>
          <w:p w:rsidR="002217EF" w:rsidRPr="004A01DD" w:rsidRDefault="002217EF" w:rsidP="00996A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  <w:hideMark/>
          </w:tcPr>
          <w:p w:rsidR="002217EF" w:rsidRPr="004A01DD" w:rsidRDefault="002217EF" w:rsidP="00996AA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42E05A" wp14:editId="76A5CD76">
                  <wp:extent cx="8667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 xml:space="preserve">  ГЛАВА  АДМИНИСТРАЦИИ</w:t>
            </w:r>
          </w:p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>БАРУНСКОГО  СЕЛЬСКОГО</w:t>
            </w:r>
          </w:p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217EF" w:rsidRPr="004A01DD" w:rsidRDefault="002217EF" w:rsidP="00996AAA">
            <w:pPr>
              <w:jc w:val="center"/>
              <w:rPr>
                <w:b/>
                <w:sz w:val="20"/>
                <w:szCs w:val="20"/>
              </w:rPr>
            </w:pPr>
            <w:r w:rsidRPr="004A01DD">
              <w:rPr>
                <w:b/>
                <w:sz w:val="20"/>
                <w:szCs w:val="20"/>
              </w:rPr>
              <w:t xml:space="preserve">РЕСПУБЛИКИ КАЛМЫКИЯ </w:t>
            </w:r>
          </w:p>
          <w:p w:rsidR="002217EF" w:rsidRPr="004A01DD" w:rsidRDefault="002217EF" w:rsidP="00996A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17EF" w:rsidRPr="004A01DD" w:rsidRDefault="002217EF" w:rsidP="002217EF">
      <w:pPr>
        <w:pBdr>
          <w:bottom w:val="single" w:sz="12" w:space="0" w:color="auto"/>
        </w:pBdr>
        <w:tabs>
          <w:tab w:val="left" w:pos="8070"/>
        </w:tabs>
        <w:ind w:left="-120" w:right="175"/>
        <w:jc w:val="center"/>
        <w:rPr>
          <w:sz w:val="16"/>
          <w:szCs w:val="16"/>
        </w:rPr>
      </w:pPr>
      <w:r w:rsidRPr="004A01DD">
        <w:rPr>
          <w:sz w:val="16"/>
          <w:szCs w:val="16"/>
        </w:rPr>
        <w:t xml:space="preserve">359317, Республика Калмыкия,  п. </w:t>
      </w:r>
      <w:proofErr w:type="spellStart"/>
      <w:r w:rsidRPr="004A01DD">
        <w:rPr>
          <w:sz w:val="16"/>
          <w:szCs w:val="16"/>
        </w:rPr>
        <w:t>Барун</w:t>
      </w:r>
      <w:proofErr w:type="spellEnd"/>
      <w:r w:rsidRPr="004A01DD">
        <w:rPr>
          <w:sz w:val="16"/>
          <w:szCs w:val="16"/>
        </w:rPr>
        <w:t xml:space="preserve">  </w:t>
      </w:r>
      <w:proofErr w:type="spellStart"/>
      <w:r w:rsidRPr="004A01DD">
        <w:rPr>
          <w:sz w:val="16"/>
          <w:szCs w:val="16"/>
        </w:rPr>
        <w:t>Юстинского</w:t>
      </w:r>
      <w:proofErr w:type="spellEnd"/>
      <w:r w:rsidRPr="004A01DD">
        <w:rPr>
          <w:sz w:val="16"/>
          <w:szCs w:val="16"/>
        </w:rPr>
        <w:t xml:space="preserve"> района,  ул. Советская, 24  код /847 44/, тел. 99140</w:t>
      </w:r>
    </w:p>
    <w:p w:rsidR="002217EF" w:rsidRPr="004A01DD" w:rsidRDefault="002217EF" w:rsidP="002217EF">
      <w:pPr>
        <w:jc w:val="center"/>
        <w:rPr>
          <w:sz w:val="28"/>
          <w:szCs w:val="28"/>
        </w:rPr>
      </w:pPr>
    </w:p>
    <w:p w:rsidR="002217EF" w:rsidRPr="004A01DD" w:rsidRDefault="002217EF" w:rsidP="002217EF">
      <w:pPr>
        <w:jc w:val="center"/>
        <w:rPr>
          <w:sz w:val="28"/>
          <w:szCs w:val="28"/>
        </w:rPr>
      </w:pPr>
    </w:p>
    <w:p w:rsidR="002217EF" w:rsidRPr="004A01DD" w:rsidRDefault="002217EF" w:rsidP="002217EF">
      <w:pPr>
        <w:rPr>
          <w:rFonts w:eastAsia="Calibri"/>
          <w:lang w:eastAsia="en-US"/>
        </w:rPr>
      </w:pPr>
      <w:r w:rsidRPr="004A01D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06</w:t>
      </w:r>
      <w:r w:rsidRPr="00250C8F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февраля </w:t>
      </w:r>
      <w:r w:rsidRPr="004A01D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9</w:t>
      </w:r>
      <w:r w:rsidRPr="004A01DD">
        <w:rPr>
          <w:rFonts w:eastAsia="Calibri"/>
          <w:lang w:eastAsia="en-US"/>
        </w:rPr>
        <w:t xml:space="preserve"> г.              </w:t>
      </w:r>
      <w:r>
        <w:rPr>
          <w:rFonts w:eastAsia="Calibri"/>
          <w:lang w:eastAsia="en-US"/>
        </w:rPr>
        <w:t xml:space="preserve">               </w:t>
      </w:r>
      <w:r w:rsidRPr="004A01DD">
        <w:rPr>
          <w:rFonts w:eastAsia="Calibri"/>
          <w:lang w:eastAsia="en-US"/>
        </w:rPr>
        <w:t xml:space="preserve">               №</w:t>
      </w:r>
      <w:r w:rsidRPr="004A01DD">
        <w:rPr>
          <w:rFonts w:eastAsia="Calibri"/>
          <w:u w:val="single"/>
          <w:lang w:eastAsia="en-US"/>
        </w:rPr>
        <w:t xml:space="preserve"> </w:t>
      </w:r>
      <w:r w:rsidRPr="00250C8F">
        <w:rPr>
          <w:rFonts w:eastAsia="Calibri"/>
          <w:lang w:eastAsia="en-US"/>
        </w:rPr>
        <w:t xml:space="preserve">3  </w:t>
      </w:r>
      <w:r w:rsidRPr="004A01DD">
        <w:rPr>
          <w:rFonts w:eastAsia="Calibri"/>
          <w:lang w:eastAsia="en-US"/>
        </w:rPr>
        <w:t xml:space="preserve">                                                   п. </w:t>
      </w:r>
      <w:proofErr w:type="spellStart"/>
      <w:r w:rsidRPr="004A01DD">
        <w:rPr>
          <w:rFonts w:eastAsia="Calibri"/>
          <w:lang w:eastAsia="en-US"/>
        </w:rPr>
        <w:t>Барун</w:t>
      </w:r>
      <w:proofErr w:type="spellEnd"/>
      <w:r w:rsidRPr="004A01DD">
        <w:rPr>
          <w:rFonts w:eastAsia="Calibri"/>
          <w:lang w:eastAsia="en-US"/>
        </w:rPr>
        <w:t xml:space="preserve"> </w:t>
      </w:r>
    </w:p>
    <w:p w:rsidR="002217EF" w:rsidRPr="004A01DD" w:rsidRDefault="002217EF" w:rsidP="002217EF"/>
    <w:p w:rsidR="002217EF" w:rsidRPr="004A01DD" w:rsidRDefault="002217EF" w:rsidP="002217EF">
      <w:pPr>
        <w:ind w:left="5664"/>
        <w:rPr>
          <w:rFonts w:eastAsia="Calibri"/>
          <w:lang w:eastAsia="en-US"/>
        </w:rPr>
      </w:pPr>
    </w:p>
    <w:p w:rsidR="002217EF" w:rsidRPr="004A01DD" w:rsidRDefault="002217EF" w:rsidP="002217EF">
      <w:pPr>
        <w:ind w:left="5664"/>
        <w:rPr>
          <w:rFonts w:eastAsia="Calibri"/>
          <w:lang w:eastAsia="en-US"/>
        </w:rPr>
      </w:pPr>
      <w:r w:rsidRPr="004A01DD">
        <w:rPr>
          <w:rFonts w:eastAsia="Calibri"/>
          <w:lang w:eastAsia="en-US"/>
        </w:rPr>
        <w:t xml:space="preserve">«О присвоении объектам </w:t>
      </w:r>
    </w:p>
    <w:p w:rsidR="002217EF" w:rsidRPr="004A01DD" w:rsidRDefault="002217EF" w:rsidP="002217EF">
      <w:pPr>
        <w:ind w:left="5664"/>
        <w:rPr>
          <w:rFonts w:eastAsia="Calibri"/>
          <w:lang w:eastAsia="en-US"/>
        </w:rPr>
      </w:pPr>
      <w:r w:rsidRPr="004A01DD">
        <w:rPr>
          <w:rFonts w:eastAsia="Calibri"/>
          <w:lang w:eastAsia="en-US"/>
        </w:rPr>
        <w:t xml:space="preserve">адресации адресов»  </w:t>
      </w:r>
    </w:p>
    <w:p w:rsidR="002217EF" w:rsidRPr="004A01DD" w:rsidRDefault="002217EF" w:rsidP="002217EF">
      <w:pPr>
        <w:ind w:left="5664"/>
        <w:rPr>
          <w:rFonts w:eastAsia="Calibri"/>
          <w:lang w:eastAsia="en-US"/>
        </w:rPr>
      </w:pPr>
      <w:r w:rsidRPr="004A01DD">
        <w:rPr>
          <w:rFonts w:eastAsia="Calibri"/>
          <w:lang w:eastAsia="en-US"/>
        </w:rPr>
        <w:t xml:space="preserve">   </w:t>
      </w:r>
    </w:p>
    <w:p w:rsidR="002217EF" w:rsidRPr="004A01DD" w:rsidRDefault="002217EF" w:rsidP="002217EF">
      <w:pPr>
        <w:jc w:val="both"/>
        <w:rPr>
          <w:rFonts w:eastAsia="Calibri"/>
          <w:lang w:eastAsia="en-US"/>
        </w:rPr>
      </w:pPr>
      <w:r w:rsidRPr="004A01DD">
        <w:rPr>
          <w:rFonts w:eastAsia="Calibri"/>
          <w:lang w:eastAsia="en-US"/>
        </w:rPr>
        <w:t xml:space="preserve"> </w:t>
      </w:r>
      <w:r w:rsidRPr="004A01DD">
        <w:rPr>
          <w:rFonts w:eastAsia="Calibri"/>
          <w:lang w:eastAsia="en-US"/>
        </w:rPr>
        <w:tab/>
        <w:t xml:space="preserve"> </w:t>
      </w:r>
    </w:p>
    <w:p w:rsidR="002217EF" w:rsidRPr="004A01DD" w:rsidRDefault="002217EF" w:rsidP="002217EF">
      <w:pPr>
        <w:ind w:firstLine="708"/>
        <w:jc w:val="both"/>
        <w:rPr>
          <w:rFonts w:eastAsia="Calibri"/>
          <w:lang w:eastAsia="en-US"/>
        </w:rPr>
      </w:pPr>
      <w:proofErr w:type="gramStart"/>
      <w:r w:rsidRPr="004A01DD">
        <w:rPr>
          <w:rFonts w:eastAsia="Calibri"/>
          <w:lang w:eastAsia="en-US"/>
        </w:rPr>
        <w:t>В соответствии с</w:t>
      </w:r>
      <w:r>
        <w:rPr>
          <w:rFonts w:eastAsia="Calibri"/>
          <w:lang w:eastAsia="en-US"/>
        </w:rPr>
        <w:t xml:space="preserve">о ст. Федерального закона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</w:t>
      </w:r>
      <w:r>
        <w:rPr>
          <w:rFonts w:eastAsia="Calibri"/>
          <w:lang w:val="en-US" w:eastAsia="en-US"/>
        </w:rPr>
        <w:t>IV</w:t>
      </w:r>
      <w:r w:rsidRPr="004A01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Правил межведомственного информационного взаимодействия при ведении государственного адресного реестра, утвержденных </w:t>
      </w:r>
      <w:r w:rsidRPr="004A01DD">
        <w:rPr>
          <w:rFonts w:eastAsia="Calibri"/>
          <w:lang w:eastAsia="en-US"/>
        </w:rPr>
        <w:t xml:space="preserve">постановлением Правительства Российской Федерации от </w:t>
      </w:r>
      <w:r>
        <w:rPr>
          <w:rFonts w:eastAsia="Calibri"/>
          <w:lang w:eastAsia="en-US"/>
        </w:rPr>
        <w:t>22</w:t>
      </w:r>
      <w:r w:rsidRPr="004A01D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05</w:t>
      </w:r>
      <w:r w:rsidRPr="004A01DD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5</w:t>
      </w:r>
      <w:r w:rsidRPr="004A01DD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492</w:t>
      </w:r>
      <w:r w:rsidRPr="004A01DD">
        <w:rPr>
          <w:rFonts w:eastAsia="Calibri"/>
          <w:lang w:eastAsia="en-US"/>
        </w:rPr>
        <w:t xml:space="preserve"> «О</w:t>
      </w:r>
      <w:r>
        <w:rPr>
          <w:rFonts w:eastAsia="Calibri"/>
          <w:lang w:eastAsia="en-US"/>
        </w:rPr>
        <w:t xml:space="preserve"> составе сведений об адресах, размещаемых в государственном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и по результатам проведенной инвентаризации сведений об объектах, администрация </w:t>
      </w:r>
      <w:proofErr w:type="spellStart"/>
      <w:r>
        <w:rPr>
          <w:rFonts w:eastAsia="Calibri"/>
          <w:lang w:eastAsia="en-US"/>
        </w:rPr>
        <w:t>Барунского</w:t>
      </w:r>
      <w:proofErr w:type="spellEnd"/>
      <w:r>
        <w:rPr>
          <w:rFonts w:eastAsia="Calibri"/>
          <w:lang w:eastAsia="en-US"/>
        </w:rPr>
        <w:t xml:space="preserve"> сел</w:t>
      </w:r>
      <w:r w:rsidRPr="004A01DD">
        <w:rPr>
          <w:rFonts w:eastAsia="Calibri"/>
          <w:lang w:eastAsia="en-US"/>
        </w:rPr>
        <w:t>ьского муниципального образования Республики Калмыкия,</w:t>
      </w:r>
      <w:proofErr w:type="gramEnd"/>
    </w:p>
    <w:p w:rsidR="002217EF" w:rsidRPr="004A01DD" w:rsidRDefault="002217EF" w:rsidP="002217EF">
      <w:pPr>
        <w:jc w:val="center"/>
        <w:rPr>
          <w:rFonts w:eastAsia="Calibri"/>
          <w:b/>
          <w:lang w:eastAsia="en-US"/>
        </w:rPr>
      </w:pPr>
    </w:p>
    <w:p w:rsidR="002217EF" w:rsidRPr="004A01DD" w:rsidRDefault="002217EF" w:rsidP="002217EF">
      <w:pPr>
        <w:jc w:val="center"/>
        <w:rPr>
          <w:rFonts w:eastAsia="Calibri"/>
          <w:b/>
          <w:lang w:eastAsia="en-US"/>
        </w:rPr>
      </w:pPr>
      <w:r w:rsidRPr="004A01DD">
        <w:rPr>
          <w:rFonts w:eastAsia="Calibri"/>
          <w:b/>
          <w:lang w:eastAsia="en-US"/>
        </w:rPr>
        <w:t>постановля</w:t>
      </w:r>
      <w:r>
        <w:rPr>
          <w:rFonts w:eastAsia="Calibri"/>
          <w:b/>
          <w:lang w:eastAsia="en-US"/>
        </w:rPr>
        <w:t>ет</w:t>
      </w:r>
      <w:r w:rsidRPr="004A01DD">
        <w:rPr>
          <w:rFonts w:eastAsia="Calibri"/>
          <w:b/>
          <w:lang w:eastAsia="en-US"/>
        </w:rPr>
        <w:t>:</w:t>
      </w:r>
    </w:p>
    <w:p w:rsidR="002217EF" w:rsidRPr="004A01DD" w:rsidRDefault="002217EF" w:rsidP="002217EF">
      <w:pPr>
        <w:jc w:val="both"/>
        <w:rPr>
          <w:rFonts w:eastAsia="Calibri"/>
          <w:b/>
          <w:lang w:eastAsia="en-US"/>
        </w:rPr>
      </w:pPr>
    </w:p>
    <w:p w:rsidR="002217EF" w:rsidRDefault="002217EF" w:rsidP="002217EF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Осуществить присвоение адресов объектам адресации, согласно Приложению № 1.</w:t>
      </w:r>
    </w:p>
    <w:p w:rsidR="002217EF" w:rsidRDefault="002217EF" w:rsidP="002217EF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Объекты адресации, указанные в приложении № 1 настоящего постановления, не входят в состав населенного пункта «п. </w:t>
      </w:r>
      <w:proofErr w:type="spellStart"/>
      <w:r>
        <w:rPr>
          <w:rFonts w:eastAsia="Calibri"/>
          <w:lang w:eastAsia="en-US"/>
        </w:rPr>
        <w:t>Барун</w:t>
      </w:r>
      <w:proofErr w:type="spellEnd"/>
      <w:r>
        <w:rPr>
          <w:rFonts w:eastAsia="Calibri"/>
          <w:lang w:eastAsia="en-US"/>
        </w:rPr>
        <w:t>».</w:t>
      </w:r>
    </w:p>
    <w:p w:rsidR="002217EF" w:rsidRDefault="002217EF" w:rsidP="002217EF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Адресообразующий</w:t>
      </w:r>
      <w:proofErr w:type="spellEnd"/>
      <w:r>
        <w:rPr>
          <w:rFonts w:eastAsia="Calibri"/>
          <w:lang w:eastAsia="en-US"/>
        </w:rPr>
        <w:t xml:space="preserve"> элемент «п. </w:t>
      </w:r>
      <w:proofErr w:type="spellStart"/>
      <w:r>
        <w:rPr>
          <w:rFonts w:eastAsia="Calibri"/>
          <w:lang w:eastAsia="en-US"/>
        </w:rPr>
        <w:t>Барун</w:t>
      </w:r>
      <w:proofErr w:type="spellEnd"/>
      <w:r>
        <w:rPr>
          <w:rFonts w:eastAsia="Calibri"/>
          <w:lang w:eastAsia="en-US"/>
        </w:rPr>
        <w:t xml:space="preserve">», как </w:t>
      </w:r>
      <w:proofErr w:type="spellStart"/>
      <w:r>
        <w:rPr>
          <w:rFonts w:eastAsia="Calibri"/>
          <w:lang w:eastAsia="en-US"/>
        </w:rPr>
        <w:t>адресообразующий</w:t>
      </w:r>
      <w:proofErr w:type="spellEnd"/>
      <w:r>
        <w:rPr>
          <w:rFonts w:eastAsia="Calibri"/>
          <w:lang w:eastAsia="en-US"/>
        </w:rPr>
        <w:t xml:space="preserve"> элемент «населенный пункт», предусмотренный подпунктом «д» пункта 47 Правил присвоения, изменения и аннулирования адресов, утвержденных постановлением правительства Российской Федерации от 19.11.2014г. № 1221, используется исключительно в целях идентификации местоположения объекта адресации, указанного в приложении № 1 настоящего постановления. </w:t>
      </w:r>
    </w:p>
    <w:p w:rsidR="002217EF" w:rsidRPr="00250C8F" w:rsidRDefault="002217EF" w:rsidP="002217EF">
      <w:pPr>
        <w:pStyle w:val="a3"/>
        <w:numPr>
          <w:ilvl w:val="0"/>
          <w:numId w:val="1"/>
        </w:numPr>
        <w:jc w:val="both"/>
        <w:rPr>
          <w:rFonts w:eastAsiaTheme="minorHAnsi" w:cstheme="minorBidi"/>
          <w:lang w:eastAsia="en-US"/>
        </w:rPr>
      </w:pPr>
      <w:r w:rsidRPr="00250C8F">
        <w:rPr>
          <w:rFonts w:eastAsiaTheme="minorHAnsi" w:cstheme="minorBidi"/>
          <w:lang w:eastAsia="en-US"/>
        </w:rPr>
        <w:t>Настоящее постановление вступает в силу с момента его подписания.</w:t>
      </w:r>
    </w:p>
    <w:p w:rsidR="002217EF" w:rsidRPr="00250C8F" w:rsidRDefault="002217EF" w:rsidP="002217EF">
      <w:pPr>
        <w:pStyle w:val="a3"/>
        <w:numPr>
          <w:ilvl w:val="0"/>
          <w:numId w:val="1"/>
        </w:numPr>
        <w:jc w:val="both"/>
        <w:rPr>
          <w:rFonts w:eastAsiaTheme="minorHAnsi" w:cstheme="minorBidi"/>
          <w:lang w:eastAsia="en-US"/>
        </w:rPr>
      </w:pPr>
      <w:proofErr w:type="gramStart"/>
      <w:r w:rsidRPr="00250C8F">
        <w:rPr>
          <w:rFonts w:eastAsiaTheme="minorHAnsi" w:cstheme="minorBidi"/>
          <w:lang w:eastAsia="en-US"/>
        </w:rPr>
        <w:t>Контроль за</w:t>
      </w:r>
      <w:proofErr w:type="gramEnd"/>
      <w:r w:rsidRPr="00250C8F">
        <w:rPr>
          <w:rFonts w:eastAsiaTheme="minorHAnsi" w:cstheme="minorBidi"/>
          <w:lang w:eastAsia="en-US"/>
        </w:rPr>
        <w:t xml:space="preserve"> исполнением настоящего постановления оставляю за собой.</w:t>
      </w:r>
    </w:p>
    <w:p w:rsidR="002217EF" w:rsidRPr="004A01DD" w:rsidRDefault="002217EF" w:rsidP="002217EF">
      <w:pPr>
        <w:ind w:left="720"/>
        <w:jc w:val="both"/>
        <w:rPr>
          <w:rFonts w:eastAsiaTheme="minorHAnsi" w:cstheme="minorBidi"/>
          <w:lang w:eastAsia="en-US"/>
        </w:rPr>
      </w:pPr>
    </w:p>
    <w:p w:rsidR="002217EF" w:rsidRPr="004A01DD" w:rsidRDefault="002217EF" w:rsidP="002217EF">
      <w:pPr>
        <w:ind w:left="720"/>
        <w:jc w:val="both"/>
        <w:rPr>
          <w:rFonts w:eastAsiaTheme="minorHAnsi" w:cstheme="minorBidi"/>
          <w:lang w:eastAsia="en-US"/>
        </w:rPr>
      </w:pPr>
    </w:p>
    <w:p w:rsidR="002217EF" w:rsidRPr="004A01DD" w:rsidRDefault="002217EF" w:rsidP="002217EF">
      <w:pPr>
        <w:rPr>
          <w:rFonts w:eastAsiaTheme="minorHAnsi" w:cstheme="minorBidi"/>
          <w:lang w:eastAsia="en-US"/>
        </w:rPr>
      </w:pPr>
    </w:p>
    <w:p w:rsidR="002217EF" w:rsidRPr="004A01DD" w:rsidRDefault="002217EF" w:rsidP="002217EF">
      <w:pPr>
        <w:rPr>
          <w:rFonts w:eastAsiaTheme="minorHAnsi" w:cstheme="minorBidi"/>
          <w:lang w:eastAsia="en-US"/>
        </w:rPr>
      </w:pPr>
      <w:r w:rsidRPr="004A01DD">
        <w:rPr>
          <w:rFonts w:eastAsiaTheme="minorHAnsi" w:cstheme="minorBidi"/>
          <w:lang w:eastAsia="en-US"/>
        </w:rPr>
        <w:t>Глава администрации</w:t>
      </w:r>
    </w:p>
    <w:p w:rsidR="002217EF" w:rsidRPr="004A01DD" w:rsidRDefault="002217EF" w:rsidP="002217EF">
      <w:pPr>
        <w:rPr>
          <w:rFonts w:eastAsiaTheme="minorHAnsi" w:cstheme="minorBidi"/>
          <w:lang w:eastAsia="en-US"/>
        </w:rPr>
      </w:pPr>
      <w:proofErr w:type="spellStart"/>
      <w:r w:rsidRPr="004A01DD">
        <w:rPr>
          <w:rFonts w:eastAsiaTheme="minorHAnsi" w:cstheme="minorBidi"/>
          <w:lang w:eastAsia="en-US"/>
        </w:rPr>
        <w:t>Барунского</w:t>
      </w:r>
      <w:proofErr w:type="spellEnd"/>
      <w:r w:rsidRPr="004A01DD">
        <w:rPr>
          <w:rFonts w:eastAsiaTheme="minorHAnsi" w:cstheme="minorBidi"/>
          <w:lang w:eastAsia="en-US"/>
        </w:rPr>
        <w:t xml:space="preserve"> сельского </w:t>
      </w:r>
    </w:p>
    <w:p w:rsidR="002217EF" w:rsidRPr="004A01DD" w:rsidRDefault="002217EF" w:rsidP="002217EF">
      <w:pPr>
        <w:rPr>
          <w:rFonts w:eastAsiaTheme="minorHAnsi" w:cstheme="minorBidi"/>
          <w:lang w:eastAsia="en-US"/>
        </w:rPr>
      </w:pPr>
      <w:r w:rsidRPr="004A01DD">
        <w:rPr>
          <w:rFonts w:eastAsiaTheme="minorHAnsi" w:cstheme="minorBidi"/>
          <w:lang w:eastAsia="en-US"/>
        </w:rPr>
        <w:t xml:space="preserve">муниципального образования </w:t>
      </w:r>
    </w:p>
    <w:p w:rsidR="002217EF" w:rsidRPr="004A01DD" w:rsidRDefault="002217EF" w:rsidP="002217EF">
      <w:pPr>
        <w:rPr>
          <w:rFonts w:eastAsiaTheme="minorHAnsi" w:cstheme="minorBidi"/>
          <w:lang w:eastAsia="en-US"/>
        </w:rPr>
      </w:pPr>
      <w:r w:rsidRPr="004A01DD">
        <w:rPr>
          <w:rFonts w:eastAsiaTheme="minorHAnsi" w:cstheme="minorBidi"/>
          <w:lang w:eastAsia="en-US"/>
        </w:rPr>
        <w:t xml:space="preserve">Республики Калмыкия                                                                                     П.Д. </w:t>
      </w:r>
      <w:proofErr w:type="spellStart"/>
      <w:r w:rsidRPr="004A01DD">
        <w:rPr>
          <w:rFonts w:eastAsiaTheme="minorHAnsi" w:cstheme="minorBidi"/>
          <w:lang w:eastAsia="en-US"/>
        </w:rPr>
        <w:t>Артаев</w:t>
      </w:r>
      <w:proofErr w:type="spellEnd"/>
      <w:r w:rsidRPr="004A01DD">
        <w:rPr>
          <w:rFonts w:eastAsiaTheme="minorHAnsi" w:cstheme="minorBidi"/>
          <w:lang w:eastAsia="en-US"/>
        </w:rPr>
        <w:t xml:space="preserve"> </w:t>
      </w:r>
    </w:p>
    <w:p w:rsidR="002217EF" w:rsidRPr="004A01DD" w:rsidRDefault="002217EF" w:rsidP="002217EF">
      <w:pPr>
        <w:rPr>
          <w:rFonts w:eastAsiaTheme="minorHAnsi" w:cstheme="minorBidi"/>
          <w:lang w:eastAsia="en-US"/>
        </w:rPr>
      </w:pP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ind w:left="7080"/>
      </w:pPr>
      <w:r>
        <w:t xml:space="preserve">Приложение № 1 к постановлению Главы Администрации </w:t>
      </w:r>
      <w:proofErr w:type="spellStart"/>
      <w:r>
        <w:t>Барунского</w:t>
      </w:r>
      <w:proofErr w:type="spellEnd"/>
      <w:r>
        <w:t xml:space="preserve"> СМО РК № 3 от 06.02.2019г. </w:t>
      </w: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ind w:left="7080"/>
      </w:pPr>
    </w:p>
    <w:p w:rsidR="002217EF" w:rsidRDefault="002217EF" w:rsidP="002217EF">
      <w:pPr>
        <w:pStyle w:val="a5"/>
        <w:jc w:val="center"/>
      </w:pPr>
      <w:r>
        <w:t>Присвоить адреса объектам адресации:</w:t>
      </w:r>
    </w:p>
    <w:p w:rsidR="002217EF" w:rsidRDefault="002217EF" w:rsidP="002217EF">
      <w:pPr>
        <w:pStyle w:val="a5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2217EF" w:rsidRPr="001A1AF3" w:rsidTr="00996AAA">
        <w:tc>
          <w:tcPr>
            <w:tcW w:w="534" w:type="dxa"/>
          </w:tcPr>
          <w:p w:rsidR="002217EF" w:rsidRPr="001A1AF3" w:rsidRDefault="002217EF" w:rsidP="00996AAA">
            <w:pPr>
              <w:pStyle w:val="a5"/>
              <w:jc w:val="center"/>
              <w:rPr>
                <w:sz w:val="22"/>
                <w:szCs w:val="22"/>
              </w:rPr>
            </w:pPr>
            <w:r w:rsidRPr="001A1AF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407" w:type="dxa"/>
          </w:tcPr>
          <w:p w:rsidR="002217EF" w:rsidRPr="001A1AF3" w:rsidRDefault="002217EF" w:rsidP="00996AAA">
            <w:pPr>
              <w:pStyle w:val="a5"/>
              <w:jc w:val="center"/>
              <w:rPr>
                <w:sz w:val="22"/>
                <w:szCs w:val="22"/>
              </w:rPr>
            </w:pPr>
            <w:r w:rsidRPr="001A1AF3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971" w:type="dxa"/>
          </w:tcPr>
          <w:p w:rsidR="002217EF" w:rsidRPr="001A1AF3" w:rsidRDefault="002217EF" w:rsidP="00996AAA">
            <w:pPr>
              <w:pStyle w:val="a5"/>
              <w:jc w:val="center"/>
              <w:rPr>
                <w:sz w:val="22"/>
                <w:szCs w:val="22"/>
              </w:rPr>
            </w:pPr>
            <w:r w:rsidRPr="001A1AF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71" w:type="dxa"/>
          </w:tcPr>
          <w:p w:rsidR="002217EF" w:rsidRPr="001A1AF3" w:rsidRDefault="002217EF" w:rsidP="00996AAA">
            <w:pPr>
              <w:pStyle w:val="a5"/>
              <w:jc w:val="center"/>
              <w:rPr>
                <w:sz w:val="22"/>
                <w:szCs w:val="22"/>
              </w:rPr>
            </w:pPr>
            <w:r w:rsidRPr="001A1AF3">
              <w:rPr>
                <w:sz w:val="22"/>
                <w:szCs w:val="22"/>
              </w:rPr>
              <w:t>ориентир</w:t>
            </w:r>
          </w:p>
        </w:tc>
        <w:tc>
          <w:tcPr>
            <w:tcW w:w="1971" w:type="dxa"/>
          </w:tcPr>
          <w:p w:rsidR="002217EF" w:rsidRPr="001A1AF3" w:rsidRDefault="002217EF" w:rsidP="00996AAA">
            <w:pPr>
              <w:pStyle w:val="a5"/>
              <w:jc w:val="center"/>
              <w:rPr>
                <w:sz w:val="22"/>
                <w:szCs w:val="22"/>
              </w:rPr>
            </w:pPr>
            <w:r w:rsidRPr="001A1AF3">
              <w:rPr>
                <w:sz w:val="22"/>
                <w:szCs w:val="22"/>
              </w:rPr>
              <w:t>Наименование правообладателя</w:t>
            </w:r>
          </w:p>
        </w:tc>
      </w:tr>
      <w:tr w:rsidR="002217EF" w:rsidTr="00996AAA">
        <w:tc>
          <w:tcPr>
            <w:tcW w:w="534" w:type="dxa"/>
          </w:tcPr>
          <w:p w:rsidR="002217EF" w:rsidRDefault="002217EF" w:rsidP="00996AAA">
            <w:pPr>
              <w:pStyle w:val="a5"/>
              <w:jc w:val="center"/>
            </w:pPr>
            <w:r>
              <w:t>1.</w:t>
            </w:r>
          </w:p>
        </w:tc>
        <w:tc>
          <w:tcPr>
            <w:tcW w:w="3407" w:type="dxa"/>
          </w:tcPr>
          <w:p w:rsidR="002217EF" w:rsidRDefault="002217EF" w:rsidP="00996AAA">
            <w:pPr>
              <w:pStyle w:val="a5"/>
              <w:jc w:val="both"/>
            </w:pPr>
            <w:r>
              <w:t xml:space="preserve">Российская Федерация, Республика Калмыкия, </w:t>
            </w:r>
            <w:proofErr w:type="spellStart"/>
            <w:r>
              <w:t>Юстинский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Барунское</w:t>
            </w:r>
            <w:proofErr w:type="spellEnd"/>
            <w:r>
              <w:t xml:space="preserve">, </w:t>
            </w:r>
            <w:proofErr w:type="spellStart"/>
            <w:r>
              <w:t>Барун</w:t>
            </w:r>
            <w:proofErr w:type="spellEnd"/>
            <w:r>
              <w:t xml:space="preserve"> поселок, Промышленная территория, строение 1 </w:t>
            </w:r>
          </w:p>
        </w:tc>
        <w:tc>
          <w:tcPr>
            <w:tcW w:w="1971" w:type="dxa"/>
          </w:tcPr>
          <w:p w:rsidR="002217EF" w:rsidRDefault="002217EF" w:rsidP="00996AAA">
            <w:pPr>
              <w:pStyle w:val="a5"/>
              <w:jc w:val="center"/>
            </w:pPr>
            <w:r>
              <w:t>сооружение</w:t>
            </w:r>
          </w:p>
        </w:tc>
        <w:tc>
          <w:tcPr>
            <w:tcW w:w="1971" w:type="dxa"/>
          </w:tcPr>
          <w:p w:rsidR="002217EF" w:rsidRDefault="002217EF" w:rsidP="00996AAA">
            <w:pPr>
              <w:pStyle w:val="a5"/>
              <w:jc w:val="center"/>
            </w:pPr>
            <w:r>
              <w:t xml:space="preserve">От перекрестка автотрассы </w:t>
            </w:r>
            <w:proofErr w:type="gramStart"/>
            <w:r>
              <w:t>на</w:t>
            </w:r>
            <w:proofErr w:type="gramEnd"/>
            <w:r>
              <w:t xml:space="preserve"> Большой </w:t>
            </w:r>
            <w:proofErr w:type="spellStart"/>
            <w:r>
              <w:t>Царын</w:t>
            </w:r>
            <w:proofErr w:type="spellEnd"/>
            <w:r>
              <w:t xml:space="preserve"> до ул. Кооперативной далее с </w:t>
            </w:r>
          </w:p>
        </w:tc>
        <w:tc>
          <w:tcPr>
            <w:tcW w:w="1971" w:type="dxa"/>
          </w:tcPr>
          <w:p w:rsidR="002217EF" w:rsidRDefault="002217EF" w:rsidP="00996AAA">
            <w:pPr>
              <w:pStyle w:val="a5"/>
              <w:jc w:val="center"/>
            </w:pPr>
            <w:r>
              <w:t>ОАО ЮТК</w:t>
            </w:r>
          </w:p>
        </w:tc>
      </w:tr>
    </w:tbl>
    <w:p w:rsidR="002217EF" w:rsidRDefault="002217EF" w:rsidP="002217EF">
      <w:pPr>
        <w:pStyle w:val="a5"/>
        <w:jc w:val="center"/>
      </w:pPr>
    </w:p>
    <w:p w:rsidR="002217EF" w:rsidRDefault="002217EF" w:rsidP="002217EF">
      <w:pPr>
        <w:pStyle w:val="a5"/>
      </w:pPr>
    </w:p>
    <w:p w:rsidR="002217EF" w:rsidRDefault="002217EF" w:rsidP="002217EF">
      <w:pPr>
        <w:jc w:val="center"/>
        <w:sectPr w:rsidR="002217EF" w:rsidSect="000B403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94361" w:rsidRDefault="00494361">
      <w:bookmarkStart w:id="0" w:name="_GoBack"/>
      <w:bookmarkEnd w:id="0"/>
    </w:p>
    <w:sectPr w:rsidR="004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2783"/>
    <w:multiLevelType w:val="hybridMultilevel"/>
    <w:tmpl w:val="77E2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AC"/>
    <w:rsid w:val="002213AC"/>
    <w:rsid w:val="002217EF"/>
    <w:rsid w:val="004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EF"/>
    <w:pPr>
      <w:ind w:left="720"/>
      <w:contextualSpacing/>
    </w:pPr>
  </w:style>
  <w:style w:type="table" w:styleId="a4">
    <w:name w:val="Table Grid"/>
    <w:basedOn w:val="a1"/>
    <w:uiPriority w:val="59"/>
    <w:rsid w:val="0022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2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2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EF"/>
    <w:pPr>
      <w:ind w:left="720"/>
      <w:contextualSpacing/>
    </w:pPr>
  </w:style>
  <w:style w:type="table" w:styleId="a4">
    <w:name w:val="Table Grid"/>
    <w:basedOn w:val="a1"/>
    <w:uiPriority w:val="59"/>
    <w:rsid w:val="0022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2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2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2019-03-01T07:53:00Z</dcterms:created>
  <dcterms:modified xsi:type="dcterms:W3CDTF">2019-03-01T07:53:00Z</dcterms:modified>
</cp:coreProperties>
</file>